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52D" w:rsidRPr="00B645C5" w:rsidRDefault="00D7752D" w:rsidP="00B645C5">
      <w:pPr>
        <w:spacing w:after="200" w:line="276" w:lineRule="auto"/>
        <w:jc w:val="center"/>
        <w:rPr>
          <w:bCs/>
          <w:noProof/>
        </w:rPr>
      </w:pPr>
      <w:r w:rsidRPr="00D7752D">
        <w:rPr>
          <w:bCs/>
          <w:noProof/>
        </w:rPr>
        <w:drawing>
          <wp:inline distT="0" distB="0" distL="0" distR="0">
            <wp:extent cx="5943600" cy="1259633"/>
            <wp:effectExtent l="19050" t="0" r="0" b="0"/>
            <wp:docPr id="2" name="Picture 3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59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D0C" w:rsidRDefault="00261D0C" w:rsidP="003206B0">
      <w:pPr>
        <w:spacing w:after="200" w:line="276" w:lineRule="auto"/>
        <w:jc w:val="center"/>
        <w:rPr>
          <w:b/>
          <w:bCs/>
        </w:rPr>
      </w:pPr>
      <w:r w:rsidRPr="00261D0C">
        <w:rPr>
          <w:b/>
          <w:bCs/>
        </w:rPr>
        <w:t>KËSHILLI I QARKUT SHKODËR</w:t>
      </w:r>
    </w:p>
    <w:p w:rsidR="00B645C5" w:rsidRDefault="00B645C5" w:rsidP="003206B0">
      <w:pPr>
        <w:spacing w:after="200" w:line="276" w:lineRule="auto"/>
        <w:jc w:val="center"/>
        <w:rPr>
          <w:b/>
          <w:bCs/>
        </w:rPr>
      </w:pPr>
    </w:p>
    <w:p w:rsidR="00B645C5" w:rsidRPr="00DA037D" w:rsidRDefault="00B645C5" w:rsidP="00B645C5">
      <w:pPr>
        <w:tabs>
          <w:tab w:val="left" w:pos="1418"/>
        </w:tabs>
        <w:jc w:val="center"/>
        <w:rPr>
          <w:b/>
        </w:rPr>
      </w:pPr>
      <w:r>
        <w:rPr>
          <w:b/>
        </w:rPr>
        <w:t>NJOFTIM</w:t>
      </w:r>
    </w:p>
    <w:p w:rsidR="00C410BA" w:rsidRDefault="00C410BA" w:rsidP="00C410BA">
      <w:pPr>
        <w:jc w:val="both"/>
        <w:rPr>
          <w:b/>
        </w:rPr>
      </w:pPr>
    </w:p>
    <w:tbl>
      <w:tblPr>
        <w:tblStyle w:val="TableGrid"/>
        <w:tblpPr w:leftFromText="180" w:rightFromText="180" w:vertAnchor="text" w:horzAnchor="margin" w:tblpY="67"/>
        <w:tblW w:w="5034" w:type="pct"/>
        <w:tblLook w:val="04A0" w:firstRow="1" w:lastRow="0" w:firstColumn="1" w:lastColumn="0" w:noHBand="0" w:noVBand="1"/>
      </w:tblPr>
      <w:tblGrid>
        <w:gridCol w:w="9641"/>
      </w:tblGrid>
      <w:tr w:rsidR="00502868" w:rsidTr="003206B0">
        <w:trPr>
          <w:trHeight w:val="1160"/>
        </w:trPr>
        <w:tc>
          <w:tcPr>
            <w:tcW w:w="5000" w:type="pct"/>
          </w:tcPr>
          <w:p w:rsidR="00CB05E4" w:rsidRDefault="00CB05E4" w:rsidP="003206B0">
            <w:pPr>
              <w:tabs>
                <w:tab w:val="left" w:pos="4968"/>
              </w:tabs>
              <w:spacing w:line="276" w:lineRule="auto"/>
              <w:rPr>
                <w:rFonts w:eastAsiaTheme="minorHAnsi"/>
                <w:b/>
              </w:rPr>
            </w:pPr>
          </w:p>
          <w:p w:rsidR="003206B0" w:rsidRPr="003206B0" w:rsidRDefault="00502868" w:rsidP="00B73D24">
            <w:pPr>
              <w:tabs>
                <w:tab w:val="left" w:pos="4968"/>
              </w:tabs>
              <w:spacing w:line="276" w:lineRule="auto"/>
              <w:jc w:val="center"/>
              <w:rPr>
                <w:rFonts w:eastAsiaTheme="minorHAnsi"/>
                <w:b/>
              </w:rPr>
            </w:pPr>
            <w:r w:rsidRPr="008E6A5F">
              <w:rPr>
                <w:rFonts w:eastAsiaTheme="minorHAnsi"/>
                <w:b/>
              </w:rPr>
              <w:t xml:space="preserve">NJOFTIM MBI REZULTATET E VERIFIKIMIT PARAPRAK PËR </w:t>
            </w:r>
            <w:r w:rsidR="003206B0">
              <w:rPr>
                <w:rFonts w:eastAsiaTheme="minorHAnsi"/>
                <w:b/>
              </w:rPr>
              <w:t>PROCEDUREN</w:t>
            </w:r>
            <w:r w:rsidR="00E17E6F">
              <w:rPr>
                <w:rFonts w:eastAsiaTheme="minorHAnsi"/>
                <w:b/>
              </w:rPr>
              <w:t xml:space="preserve"> E</w:t>
            </w:r>
            <w:r w:rsidR="003206B0">
              <w:rPr>
                <w:rFonts w:eastAsiaTheme="minorHAnsi"/>
                <w:b/>
              </w:rPr>
              <w:t xml:space="preserve"> LEVIZJES PARALELE DHE </w:t>
            </w:r>
            <w:r w:rsidR="00B73D24">
              <w:rPr>
                <w:rFonts w:eastAsiaTheme="minorHAnsi"/>
                <w:b/>
              </w:rPr>
              <w:t>NGRITJEN DETYRE PER KATEGORINE E MESME DREJTUESE</w:t>
            </w:r>
          </w:p>
        </w:tc>
      </w:tr>
    </w:tbl>
    <w:p w:rsidR="00502868" w:rsidRDefault="00502868" w:rsidP="00502868">
      <w:pPr>
        <w:tabs>
          <w:tab w:val="left" w:pos="5712"/>
          <w:tab w:val="left" w:pos="8339"/>
        </w:tabs>
        <w:spacing w:line="276" w:lineRule="auto"/>
        <w:jc w:val="center"/>
        <w:rPr>
          <w:rFonts w:eastAsiaTheme="minorHAnsi"/>
          <w:b/>
          <w:sz w:val="22"/>
          <w:szCs w:val="22"/>
          <w:lang w:val="sq-AL"/>
        </w:rPr>
      </w:pPr>
    </w:p>
    <w:p w:rsidR="00C02F9D" w:rsidRDefault="00C02F9D" w:rsidP="00502868">
      <w:pPr>
        <w:tabs>
          <w:tab w:val="left" w:pos="5712"/>
          <w:tab w:val="left" w:pos="8339"/>
        </w:tabs>
        <w:spacing w:line="276" w:lineRule="auto"/>
        <w:jc w:val="center"/>
        <w:rPr>
          <w:rFonts w:eastAsiaTheme="minorHAnsi"/>
          <w:b/>
          <w:sz w:val="22"/>
          <w:szCs w:val="22"/>
          <w:lang w:val="sq-AL"/>
        </w:rPr>
      </w:pPr>
    </w:p>
    <w:p w:rsidR="00C02F9D" w:rsidRPr="004E4894" w:rsidRDefault="00C02F9D" w:rsidP="00D7752D">
      <w:pPr>
        <w:tabs>
          <w:tab w:val="left" w:pos="5712"/>
          <w:tab w:val="left" w:pos="8339"/>
        </w:tabs>
        <w:spacing w:line="276" w:lineRule="auto"/>
        <w:rPr>
          <w:rFonts w:eastAsiaTheme="minorHAnsi"/>
          <w:b/>
          <w:sz w:val="22"/>
          <w:szCs w:val="22"/>
          <w:lang w:val="sq-AL"/>
        </w:rPr>
      </w:pPr>
    </w:p>
    <w:p w:rsidR="00502868" w:rsidRPr="00502868" w:rsidRDefault="00B73D24" w:rsidP="00D7752D">
      <w:pPr>
        <w:tabs>
          <w:tab w:val="center" w:pos="4410"/>
          <w:tab w:val="left" w:pos="4968"/>
          <w:tab w:val="left" w:pos="6585"/>
        </w:tabs>
        <w:spacing w:after="160" w:line="276" w:lineRule="auto"/>
        <w:jc w:val="center"/>
        <w:rPr>
          <w:rFonts w:eastAsiaTheme="minorHAnsi"/>
          <w:b/>
          <w:lang w:val="sq-AL"/>
        </w:rPr>
      </w:pPr>
      <w:r>
        <w:rPr>
          <w:b/>
          <w:lang w:val="sq-AL"/>
        </w:rPr>
        <w:t xml:space="preserve">Drejtor Drejtorie i Finances dhe Buxhetit ne </w:t>
      </w:r>
      <w:r w:rsidR="00502868" w:rsidRPr="003D2093">
        <w:rPr>
          <w:b/>
          <w:lang w:val="sq-AL"/>
        </w:rPr>
        <w:t>Këshillin e Qarkut</w:t>
      </w:r>
      <w:r>
        <w:rPr>
          <w:b/>
          <w:lang w:val="sq-AL"/>
        </w:rPr>
        <w:t xml:space="preserve"> Shkoder</w:t>
      </w:r>
    </w:p>
    <w:p w:rsidR="00502868" w:rsidRDefault="00832494" w:rsidP="00502868">
      <w:pPr>
        <w:tabs>
          <w:tab w:val="left" w:pos="4968"/>
        </w:tabs>
        <w:spacing w:after="160" w:line="276" w:lineRule="auto"/>
        <w:jc w:val="both"/>
        <w:rPr>
          <w:rFonts w:eastAsiaTheme="minorHAnsi"/>
          <w:lang w:val="sq-AL"/>
        </w:rPr>
      </w:pPr>
      <w:r>
        <w:rPr>
          <w:rFonts w:eastAsiaTheme="minorHAnsi"/>
          <w:lang w:val="sq-AL"/>
        </w:rPr>
        <w:t xml:space="preserve">Në zbatim </w:t>
      </w:r>
      <w:r w:rsidR="00502868">
        <w:rPr>
          <w:rFonts w:eastAsiaTheme="minorHAnsi"/>
          <w:lang w:val="sq-AL"/>
        </w:rPr>
        <w:t>të Ligjit 152/2013</w:t>
      </w:r>
      <w:r w:rsidR="00261D0C">
        <w:rPr>
          <w:rFonts w:eastAsiaTheme="minorHAnsi"/>
          <w:lang w:val="sq-AL"/>
        </w:rPr>
        <w:t xml:space="preserve"> “</w:t>
      </w:r>
      <w:r w:rsidR="00502868">
        <w:rPr>
          <w:rFonts w:eastAsiaTheme="minorHAnsi"/>
          <w:lang w:val="sq-AL"/>
        </w:rPr>
        <w:t>Për nepunësin civil</w:t>
      </w:r>
      <w:r w:rsidR="00261D0C">
        <w:rPr>
          <w:rFonts w:eastAsiaTheme="minorHAnsi"/>
          <w:lang w:val="sq-AL"/>
        </w:rPr>
        <w:t xml:space="preserve">” </w:t>
      </w:r>
      <w:r w:rsidR="00502868">
        <w:rPr>
          <w:rFonts w:eastAsiaTheme="minorHAnsi"/>
          <w:lang w:val="sq-AL"/>
        </w:rPr>
        <w:t xml:space="preserve">i ndryshuar, Vendimit </w:t>
      </w:r>
      <w:r w:rsidR="00B73D24">
        <w:rPr>
          <w:rFonts w:eastAsiaTheme="minorHAnsi"/>
          <w:lang w:val="sq-AL"/>
        </w:rPr>
        <w:t>nr.242</w:t>
      </w:r>
      <w:r w:rsidR="00BC57C0">
        <w:rPr>
          <w:rFonts w:eastAsiaTheme="minorHAnsi"/>
          <w:lang w:val="sq-AL"/>
        </w:rPr>
        <w:t>,datë 18.03.2015, i</w:t>
      </w:r>
      <w:r w:rsidR="00B73D24">
        <w:t xml:space="preserve"> </w:t>
      </w:r>
      <w:proofErr w:type="spellStart"/>
      <w:r w:rsidR="00B73D24">
        <w:t>ndryshuar</w:t>
      </w:r>
      <w:proofErr w:type="spellEnd"/>
      <w:r w:rsidR="00B73D24">
        <w:t xml:space="preserve"> me VKM nr. 748</w:t>
      </w:r>
      <w:r w:rsidR="00BC57C0">
        <w:t xml:space="preserve">, </w:t>
      </w:r>
      <w:proofErr w:type="spellStart"/>
      <w:r w:rsidR="00BC57C0">
        <w:t>datë</w:t>
      </w:r>
      <w:proofErr w:type="spellEnd"/>
      <w:r w:rsidR="00BC57C0">
        <w:t xml:space="preserve"> 19.12.2018</w:t>
      </w:r>
      <w:r w:rsidR="00502868">
        <w:rPr>
          <w:rFonts w:eastAsiaTheme="minorHAnsi"/>
          <w:lang w:val="sq-AL"/>
        </w:rPr>
        <w:t>,</w:t>
      </w:r>
      <w:r w:rsidR="00261D0C">
        <w:rPr>
          <w:rFonts w:eastAsiaTheme="minorHAnsi"/>
          <w:lang w:val="sq-AL"/>
        </w:rPr>
        <w:t xml:space="preserve"> të Këshillit Ministrave</w:t>
      </w:r>
      <w:r w:rsidR="00502868">
        <w:rPr>
          <w:rFonts w:eastAsiaTheme="minorHAnsi"/>
          <w:lang w:val="sq-AL"/>
        </w:rPr>
        <w:t>,pas përfundimit të verifikimit paraprak t</w:t>
      </w:r>
      <w:r w:rsidR="00E12DE6">
        <w:rPr>
          <w:rFonts w:eastAsiaTheme="minorHAnsi"/>
          <w:lang w:val="sq-AL"/>
        </w:rPr>
        <w:t>ë dokumentacionit të kandidatëve</w:t>
      </w:r>
      <w:r w:rsidR="00502868">
        <w:rPr>
          <w:rFonts w:eastAsiaTheme="minorHAnsi"/>
          <w:lang w:val="sq-AL"/>
        </w:rPr>
        <w:t>,për përmbushjen e k</w:t>
      </w:r>
      <w:r w:rsidR="001E5B5F">
        <w:rPr>
          <w:rFonts w:eastAsiaTheme="minorHAnsi"/>
          <w:lang w:val="sq-AL"/>
        </w:rPr>
        <w:t>ërkesave të përgjith</w:t>
      </w:r>
      <w:r w:rsidR="00502868">
        <w:rPr>
          <w:rFonts w:eastAsiaTheme="minorHAnsi"/>
          <w:lang w:val="sq-AL"/>
        </w:rPr>
        <w:t>shme dhe  ato të veçanta të përcaktuara në shpalljen pë</w:t>
      </w:r>
      <w:r w:rsidR="004F76B5">
        <w:rPr>
          <w:rFonts w:eastAsiaTheme="minorHAnsi"/>
          <w:lang w:val="sq-AL"/>
        </w:rPr>
        <w:t>r konkurim</w:t>
      </w:r>
      <w:r w:rsidR="00B73D24">
        <w:rPr>
          <w:rFonts w:eastAsiaTheme="minorHAnsi"/>
          <w:lang w:val="sq-AL"/>
        </w:rPr>
        <w:t xml:space="preserve"> </w:t>
      </w:r>
      <w:r w:rsidR="00502868">
        <w:rPr>
          <w:rFonts w:eastAsiaTheme="minorHAnsi"/>
          <w:lang w:val="sq-AL"/>
        </w:rPr>
        <w:t>, njofton se</w:t>
      </w:r>
      <w:r w:rsidR="007B1D08">
        <w:rPr>
          <w:rFonts w:eastAsiaTheme="minorHAnsi"/>
          <w:lang w:val="sq-AL"/>
        </w:rPr>
        <w:t xml:space="preserve"> pas perfundimit</w:t>
      </w:r>
      <w:r w:rsidR="00E12DE6">
        <w:rPr>
          <w:rFonts w:eastAsiaTheme="minorHAnsi"/>
          <w:lang w:val="sq-AL"/>
        </w:rPr>
        <w:t xml:space="preserve"> te afateve</w:t>
      </w:r>
      <w:r w:rsidR="003206B0">
        <w:rPr>
          <w:rFonts w:eastAsiaTheme="minorHAnsi"/>
          <w:lang w:val="sq-AL"/>
        </w:rPr>
        <w:t xml:space="preserve"> te shpalljes nuk ka asnje kandidature per proceduren e levizjes paralele, ndersa per</w:t>
      </w:r>
      <w:r w:rsidR="00E343C5">
        <w:rPr>
          <w:rFonts w:eastAsiaTheme="minorHAnsi"/>
          <w:lang w:val="sq-AL"/>
        </w:rPr>
        <w:t xml:space="preserve"> proceduren e </w:t>
      </w:r>
      <w:r w:rsidR="003D1D54">
        <w:rPr>
          <w:rFonts w:eastAsiaTheme="minorHAnsi"/>
          <w:lang w:val="sq-AL"/>
        </w:rPr>
        <w:t>ngritjes ne dety</w:t>
      </w:r>
      <w:bookmarkStart w:id="0" w:name="_GoBack"/>
      <w:bookmarkEnd w:id="0"/>
      <w:r w:rsidR="00B73D24">
        <w:rPr>
          <w:rFonts w:eastAsiaTheme="minorHAnsi"/>
          <w:lang w:val="sq-AL"/>
        </w:rPr>
        <w:t xml:space="preserve">re </w:t>
      </w:r>
      <w:r w:rsidR="00502868">
        <w:rPr>
          <w:rFonts w:eastAsiaTheme="minorHAnsi"/>
          <w:lang w:val="sq-AL"/>
        </w:rPr>
        <w:t xml:space="preserve"> për pozicionin :</w:t>
      </w:r>
    </w:p>
    <w:p w:rsidR="00502868" w:rsidRPr="00B73D24" w:rsidRDefault="00B73D24" w:rsidP="0023208F">
      <w:pPr>
        <w:tabs>
          <w:tab w:val="center" w:pos="4410"/>
          <w:tab w:val="left" w:pos="4968"/>
          <w:tab w:val="left" w:pos="6585"/>
        </w:tabs>
        <w:spacing w:after="160" w:line="276" w:lineRule="auto"/>
        <w:jc w:val="center"/>
        <w:rPr>
          <w:rFonts w:eastAsiaTheme="minorHAnsi"/>
          <w:b/>
          <w:lang w:val="sq-AL"/>
        </w:rPr>
      </w:pPr>
      <w:r w:rsidRPr="00B73D24">
        <w:rPr>
          <w:b/>
          <w:lang w:val="sq-AL"/>
        </w:rPr>
        <w:t xml:space="preserve">Drejtor Drejtorie i Finances dhe Buxhetit ne Këshillin e Qarkut Shkoder </w:t>
      </w:r>
      <w:r w:rsidR="00D7752D" w:rsidRPr="00B73D24">
        <w:rPr>
          <w:b/>
          <w:lang w:val="sq-AL"/>
        </w:rPr>
        <w:t xml:space="preserve"> </w:t>
      </w:r>
      <w:r w:rsidR="00E343C5" w:rsidRPr="00B73D24">
        <w:rPr>
          <w:rFonts w:eastAsiaTheme="minorHAnsi"/>
          <w:b/>
          <w:lang w:val="sq-AL"/>
        </w:rPr>
        <w:t xml:space="preserve">Klasa  </w:t>
      </w:r>
      <w:r w:rsidR="006D09DC">
        <w:rPr>
          <w:rFonts w:eastAsiaTheme="minorHAnsi"/>
          <w:b/>
          <w:lang w:val="sq-AL"/>
        </w:rPr>
        <w:t>I</w:t>
      </w:r>
      <w:r w:rsidRPr="00B73D24">
        <w:rPr>
          <w:rFonts w:eastAsiaTheme="minorHAnsi"/>
          <w:b/>
          <w:lang w:val="sq-AL"/>
        </w:rPr>
        <w:t>I</w:t>
      </w:r>
      <w:r w:rsidR="0023208F">
        <w:rPr>
          <w:rFonts w:eastAsiaTheme="minorHAnsi"/>
          <w:b/>
          <w:lang w:val="sq-AL"/>
        </w:rPr>
        <w:t>-2</w:t>
      </w:r>
    </w:p>
    <w:p w:rsidR="00502868" w:rsidRDefault="00D7752D" w:rsidP="00502868">
      <w:pPr>
        <w:tabs>
          <w:tab w:val="left" w:pos="4968"/>
        </w:tabs>
        <w:spacing w:after="160" w:line="276" w:lineRule="auto"/>
        <w:jc w:val="both"/>
        <w:rPr>
          <w:rFonts w:eastAsiaTheme="minorHAnsi"/>
          <w:lang w:val="sq-AL"/>
        </w:rPr>
      </w:pPr>
      <w:r>
        <w:rPr>
          <w:rFonts w:eastAsiaTheme="minorHAnsi"/>
          <w:lang w:val="sq-AL"/>
        </w:rPr>
        <w:t xml:space="preserve">Kandidat </w:t>
      </w:r>
      <w:r w:rsidR="00502868">
        <w:rPr>
          <w:rFonts w:eastAsiaTheme="minorHAnsi"/>
          <w:lang w:val="sq-AL"/>
        </w:rPr>
        <w:t>i kualifikuar për të  va</w:t>
      </w:r>
      <w:r w:rsidR="00BC57C0">
        <w:rPr>
          <w:rFonts w:eastAsiaTheme="minorHAnsi"/>
          <w:lang w:val="sq-AL"/>
        </w:rPr>
        <w:t>zhduar fazën e testimit me shkrim</w:t>
      </w:r>
      <w:r w:rsidR="00502868">
        <w:rPr>
          <w:rFonts w:eastAsiaTheme="minorHAnsi"/>
          <w:lang w:val="sq-AL"/>
        </w:rPr>
        <w:t xml:space="preserve"> </w:t>
      </w:r>
      <w:r w:rsidR="004F76B5">
        <w:rPr>
          <w:rFonts w:eastAsiaTheme="minorHAnsi"/>
          <w:lang w:val="sq-AL"/>
        </w:rPr>
        <w:t>ë</w:t>
      </w:r>
      <w:r w:rsidR="00502868">
        <w:rPr>
          <w:rFonts w:eastAsiaTheme="minorHAnsi"/>
          <w:lang w:val="sq-AL"/>
        </w:rPr>
        <w:t>sht</w:t>
      </w:r>
      <w:r w:rsidR="004F76B5">
        <w:rPr>
          <w:rFonts w:eastAsiaTheme="minorHAnsi"/>
          <w:lang w:val="sq-AL"/>
        </w:rPr>
        <w:t>ë</w:t>
      </w:r>
      <w:r w:rsidR="00CB05E4">
        <w:rPr>
          <w:rFonts w:eastAsiaTheme="minorHAnsi"/>
          <w:lang w:val="sq-AL"/>
        </w:rPr>
        <w:t>:</w:t>
      </w:r>
    </w:p>
    <w:p w:rsidR="004F76B5" w:rsidRPr="00BC57C0" w:rsidRDefault="00B73D24" w:rsidP="00502868">
      <w:pPr>
        <w:pStyle w:val="ListParagraph"/>
        <w:numPr>
          <w:ilvl w:val="0"/>
          <w:numId w:val="2"/>
        </w:numPr>
        <w:tabs>
          <w:tab w:val="left" w:pos="4968"/>
        </w:tabs>
        <w:spacing w:after="160" w:line="276" w:lineRule="auto"/>
        <w:jc w:val="both"/>
        <w:rPr>
          <w:rFonts w:eastAsiaTheme="minorHAnsi"/>
          <w:b/>
          <w:lang w:val="sq-AL"/>
        </w:rPr>
      </w:pPr>
      <w:r>
        <w:rPr>
          <w:rFonts w:eastAsiaTheme="minorHAnsi"/>
          <w:b/>
          <w:lang w:val="sq-AL"/>
        </w:rPr>
        <w:t>Iva HILA</w:t>
      </w:r>
    </w:p>
    <w:p w:rsidR="00502868" w:rsidRDefault="00502868" w:rsidP="00502868">
      <w:pPr>
        <w:tabs>
          <w:tab w:val="left" w:pos="4968"/>
        </w:tabs>
        <w:spacing w:after="160" w:line="276" w:lineRule="auto"/>
        <w:jc w:val="both"/>
        <w:rPr>
          <w:rFonts w:eastAsiaTheme="minorHAnsi"/>
          <w:lang w:val="sq-AL"/>
        </w:rPr>
      </w:pPr>
      <w:r>
        <w:rPr>
          <w:rFonts w:eastAsiaTheme="minorHAnsi"/>
          <w:lang w:val="sq-AL"/>
        </w:rPr>
        <w:t>Testimi me shkrim do të zhvillohet</w:t>
      </w:r>
      <w:r w:rsidR="00B73D24">
        <w:rPr>
          <w:rFonts w:eastAsiaTheme="minorHAnsi"/>
          <w:lang w:val="sq-AL"/>
        </w:rPr>
        <w:t xml:space="preserve"> diten e Marte</w:t>
      </w:r>
      <w:r>
        <w:rPr>
          <w:rFonts w:eastAsiaTheme="minorHAnsi"/>
          <w:lang w:val="sq-AL"/>
        </w:rPr>
        <w:t xml:space="preserve"> më datë </w:t>
      </w:r>
      <w:r w:rsidR="00502660">
        <w:rPr>
          <w:rFonts w:eastAsiaTheme="minorHAnsi"/>
          <w:lang w:val="sq-AL"/>
        </w:rPr>
        <w:t xml:space="preserve"> 05/0</w:t>
      </w:r>
      <w:r w:rsidR="00B73D24">
        <w:rPr>
          <w:rFonts w:eastAsiaTheme="minorHAnsi"/>
          <w:lang w:val="sq-AL"/>
        </w:rPr>
        <w:t>5</w:t>
      </w:r>
      <w:r w:rsidR="003206B0">
        <w:rPr>
          <w:rFonts w:eastAsiaTheme="minorHAnsi"/>
          <w:lang w:val="sq-AL"/>
        </w:rPr>
        <w:t>/</w:t>
      </w:r>
      <w:r w:rsidR="00A45CDD">
        <w:rPr>
          <w:rFonts w:eastAsiaTheme="minorHAnsi"/>
          <w:lang w:val="sq-AL"/>
        </w:rPr>
        <w:t>2026</w:t>
      </w:r>
      <w:r w:rsidR="00B73D24">
        <w:rPr>
          <w:rFonts w:eastAsiaTheme="minorHAnsi"/>
          <w:lang w:val="sq-AL"/>
        </w:rPr>
        <w:t>,ora 10:30</w:t>
      </w:r>
      <w:r>
        <w:rPr>
          <w:rFonts w:eastAsiaTheme="minorHAnsi"/>
          <w:lang w:val="sq-AL"/>
        </w:rPr>
        <w:t xml:space="preserve"> , </w:t>
      </w:r>
      <w:r w:rsidR="003206B0">
        <w:rPr>
          <w:rFonts w:eastAsiaTheme="minorHAnsi"/>
          <w:lang w:val="sq-AL"/>
        </w:rPr>
        <w:t>ne ambjentet e</w:t>
      </w:r>
      <w:r>
        <w:rPr>
          <w:rFonts w:eastAsiaTheme="minorHAnsi"/>
          <w:lang w:val="sq-AL"/>
        </w:rPr>
        <w:t xml:space="preserve"> Këshillit të Qarkut </w:t>
      </w:r>
      <w:r w:rsidR="00CB05E4">
        <w:rPr>
          <w:rFonts w:eastAsiaTheme="minorHAnsi"/>
          <w:lang w:val="sq-AL"/>
        </w:rPr>
        <w:t>Shkodër</w:t>
      </w:r>
      <w:r>
        <w:rPr>
          <w:rFonts w:eastAsiaTheme="minorHAnsi"/>
          <w:lang w:val="sq-AL"/>
        </w:rPr>
        <w:t>.</w:t>
      </w:r>
    </w:p>
    <w:p w:rsidR="0027724D" w:rsidRPr="0027724D" w:rsidRDefault="0027724D" w:rsidP="0027724D">
      <w:pPr>
        <w:rPr>
          <w:rFonts w:eastAsiaTheme="minorHAnsi"/>
          <w:lang w:val="sq-AL"/>
        </w:rPr>
      </w:pPr>
    </w:p>
    <w:p w:rsidR="0023208F" w:rsidRDefault="0023208F" w:rsidP="00C02F9D">
      <w:pPr>
        <w:pStyle w:val="Footer"/>
        <w:rPr>
          <w:rFonts w:eastAsiaTheme="minorHAnsi"/>
          <w:lang w:val="sq-AL"/>
        </w:rPr>
      </w:pPr>
    </w:p>
    <w:p w:rsidR="0023208F" w:rsidRDefault="0023208F" w:rsidP="00C02F9D">
      <w:pPr>
        <w:pStyle w:val="Footer"/>
        <w:rPr>
          <w:rFonts w:eastAsiaTheme="minorHAnsi"/>
          <w:lang w:val="sq-AL"/>
        </w:rPr>
      </w:pPr>
    </w:p>
    <w:p w:rsidR="0023208F" w:rsidRDefault="0023208F" w:rsidP="00C02F9D">
      <w:pPr>
        <w:pStyle w:val="Footer"/>
        <w:rPr>
          <w:rFonts w:eastAsiaTheme="minorHAnsi"/>
          <w:lang w:val="sq-AL"/>
        </w:rPr>
      </w:pPr>
    </w:p>
    <w:p w:rsidR="0027724D" w:rsidRPr="0027724D" w:rsidRDefault="0027724D" w:rsidP="00C02F9D">
      <w:pPr>
        <w:pStyle w:val="Footer"/>
        <w:rPr>
          <w:sz w:val="18"/>
          <w:szCs w:val="18"/>
        </w:rPr>
      </w:pPr>
      <w:r>
        <w:rPr>
          <w:rFonts w:eastAsiaTheme="minorHAnsi"/>
          <w:lang w:val="sq-AL"/>
        </w:rPr>
        <w:tab/>
      </w:r>
    </w:p>
    <w:sectPr w:rsidR="0027724D" w:rsidRPr="0027724D" w:rsidSect="00CB05E4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316" w:rsidRDefault="001A1316" w:rsidP="00C02F9D">
      <w:r>
        <w:separator/>
      </w:r>
    </w:p>
  </w:endnote>
  <w:endnote w:type="continuationSeparator" w:id="0">
    <w:p w:rsidR="001A1316" w:rsidRDefault="001A1316" w:rsidP="00C0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F9D" w:rsidRPr="0027724D" w:rsidRDefault="00C02F9D" w:rsidP="00C02F9D">
    <w:pPr>
      <w:pStyle w:val="Footer"/>
    </w:pPr>
    <w:r w:rsidRPr="0027724D">
      <w:t xml:space="preserve">   ________________________________________________________________________________</w:t>
    </w:r>
  </w:p>
  <w:p w:rsidR="00C02F9D" w:rsidRPr="0027724D" w:rsidRDefault="00C02F9D" w:rsidP="00C02F9D">
    <w:pPr>
      <w:tabs>
        <w:tab w:val="center" w:pos="4680"/>
        <w:tab w:val="right" w:pos="9360"/>
      </w:tabs>
      <w:jc w:val="center"/>
      <w:rPr>
        <w:sz w:val="18"/>
        <w:szCs w:val="18"/>
      </w:rPr>
    </w:pPr>
    <w:r w:rsidRPr="0027724D">
      <w:rPr>
        <w:i/>
        <w:sz w:val="18"/>
        <w:szCs w:val="18"/>
        <w:lang w:val="sq-AL"/>
      </w:rPr>
      <w:t xml:space="preserve">Rr.28 Nëntori, Shkodër – Shqipëri; Tel/Fax: +355 </w:t>
    </w:r>
    <w:r w:rsidRPr="0027724D">
      <w:rPr>
        <w:bCs/>
        <w:i/>
        <w:sz w:val="18"/>
        <w:szCs w:val="18"/>
      </w:rPr>
      <w:t>22 400 218</w:t>
    </w:r>
    <w:r w:rsidRPr="0027724D">
      <w:rPr>
        <w:i/>
        <w:sz w:val="18"/>
        <w:szCs w:val="18"/>
        <w:lang w:val="sq-AL"/>
      </w:rPr>
      <w:t xml:space="preserve">; </w:t>
    </w:r>
    <w:hyperlink r:id="rId1" w:history="1">
      <w:r w:rsidRPr="0027724D">
        <w:rPr>
          <w:i/>
          <w:color w:val="0000FF"/>
          <w:sz w:val="18"/>
          <w:szCs w:val="18"/>
          <w:u w:val="single"/>
          <w:lang w:val="sq-AL"/>
        </w:rPr>
        <w:t>www.qarkushkoder.gov.al</w:t>
      </w:r>
    </w:hyperlink>
    <w:r w:rsidRPr="0027724D">
      <w:rPr>
        <w:i/>
        <w:sz w:val="18"/>
        <w:szCs w:val="18"/>
        <w:lang w:val="sq-AL"/>
      </w:rPr>
      <w:t>; qarkushkoder@yahoo.com</w:t>
    </w:r>
  </w:p>
  <w:p w:rsidR="00C02F9D" w:rsidRDefault="00C02F9D">
    <w:pPr>
      <w:pStyle w:val="Footer"/>
    </w:pPr>
  </w:p>
  <w:p w:rsidR="00C02F9D" w:rsidRDefault="00C02F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316" w:rsidRDefault="001A1316" w:rsidP="00C02F9D">
      <w:r>
        <w:separator/>
      </w:r>
    </w:p>
  </w:footnote>
  <w:footnote w:type="continuationSeparator" w:id="0">
    <w:p w:rsidR="001A1316" w:rsidRDefault="001A1316" w:rsidP="00C02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F4708"/>
    <w:multiLevelType w:val="hybridMultilevel"/>
    <w:tmpl w:val="63BA50C4"/>
    <w:lvl w:ilvl="0" w:tplc="39528CD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59A735CC"/>
    <w:multiLevelType w:val="hybridMultilevel"/>
    <w:tmpl w:val="D3EE0794"/>
    <w:lvl w:ilvl="0" w:tplc="9D2C13B2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868"/>
    <w:rsid w:val="000278DD"/>
    <w:rsid w:val="0004694A"/>
    <w:rsid w:val="000B551C"/>
    <w:rsid w:val="000F1A28"/>
    <w:rsid w:val="00150B69"/>
    <w:rsid w:val="00164098"/>
    <w:rsid w:val="001A1316"/>
    <w:rsid w:val="001E5B5F"/>
    <w:rsid w:val="0023208F"/>
    <w:rsid w:val="00261D0C"/>
    <w:rsid w:val="0027724D"/>
    <w:rsid w:val="0028046A"/>
    <w:rsid w:val="003206B0"/>
    <w:rsid w:val="00342E99"/>
    <w:rsid w:val="003824BC"/>
    <w:rsid w:val="003D1D54"/>
    <w:rsid w:val="00421C94"/>
    <w:rsid w:val="004225EC"/>
    <w:rsid w:val="00422754"/>
    <w:rsid w:val="004F76B5"/>
    <w:rsid w:val="00502660"/>
    <w:rsid w:val="00502868"/>
    <w:rsid w:val="00510F33"/>
    <w:rsid w:val="005C013C"/>
    <w:rsid w:val="0067673D"/>
    <w:rsid w:val="006C2EBC"/>
    <w:rsid w:val="006D09DC"/>
    <w:rsid w:val="00724BFE"/>
    <w:rsid w:val="00750741"/>
    <w:rsid w:val="007B1D08"/>
    <w:rsid w:val="007B733C"/>
    <w:rsid w:val="007C2112"/>
    <w:rsid w:val="007D1278"/>
    <w:rsid w:val="00832494"/>
    <w:rsid w:val="00894C4F"/>
    <w:rsid w:val="008E6A5F"/>
    <w:rsid w:val="00926A84"/>
    <w:rsid w:val="00953FC6"/>
    <w:rsid w:val="0099586F"/>
    <w:rsid w:val="00A45CDD"/>
    <w:rsid w:val="00A663AD"/>
    <w:rsid w:val="00AA017D"/>
    <w:rsid w:val="00B641D7"/>
    <w:rsid w:val="00B645C5"/>
    <w:rsid w:val="00B73D24"/>
    <w:rsid w:val="00BC57C0"/>
    <w:rsid w:val="00C02F9D"/>
    <w:rsid w:val="00C410BA"/>
    <w:rsid w:val="00CB05E4"/>
    <w:rsid w:val="00CC6EFE"/>
    <w:rsid w:val="00D418B7"/>
    <w:rsid w:val="00D7752D"/>
    <w:rsid w:val="00E12DE6"/>
    <w:rsid w:val="00E17E6F"/>
    <w:rsid w:val="00E343C5"/>
    <w:rsid w:val="00E53BB8"/>
    <w:rsid w:val="00EB63AA"/>
    <w:rsid w:val="00EC5BFC"/>
    <w:rsid w:val="00F34ED6"/>
    <w:rsid w:val="00FB0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2868"/>
    <w:pPr>
      <w:spacing w:after="0" w:line="240" w:lineRule="auto"/>
    </w:pPr>
    <w:rPr>
      <w:lang w:val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1C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C9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B05E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7724D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7724D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C02F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2F9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2868"/>
    <w:pPr>
      <w:spacing w:after="0" w:line="240" w:lineRule="auto"/>
    </w:pPr>
    <w:rPr>
      <w:lang w:val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1C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C9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B05E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7724D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7724D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C02F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2F9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arkushkoder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 Vorfi</dc:creator>
  <cp:lastModifiedBy>Qarku Shkoder E</cp:lastModifiedBy>
  <cp:revision>12</cp:revision>
  <cp:lastPrinted>2026-05-04T07:45:00Z</cp:lastPrinted>
  <dcterms:created xsi:type="dcterms:W3CDTF">2026-05-04T07:20:00Z</dcterms:created>
  <dcterms:modified xsi:type="dcterms:W3CDTF">2026-05-04T07:50:00Z</dcterms:modified>
</cp:coreProperties>
</file>